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91735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ライバル分析シート</w:t>
      </w:r>
    </w:p>
    <w:p w14:paraId="6B9C469C" w14:textId="07DABD9B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氏名：</w:t>
      </w:r>
    </w:p>
    <w:p w14:paraId="654DC043" w14:textId="77777777" w:rsidR="008B2942" w:rsidRPr="00991787" w:rsidRDefault="008B2942" w:rsidP="008B2942">
      <w:pPr>
        <w:widowControl/>
        <w:spacing w:line="60" w:lineRule="auto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</w:p>
    <w:p w14:paraId="72D5B243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ライバル１：</w:t>
      </w:r>
    </w:p>
    <w:p w14:paraId="0B24B213" w14:textId="77777777" w:rsidR="008B2942" w:rsidRPr="00991787" w:rsidRDefault="00216305" w:rsidP="008B2942">
      <w:pPr>
        <w:widowControl/>
        <w:spacing w:line="60" w:lineRule="auto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>
        <w:rPr>
          <w:rFonts w:ascii="ヒラギノ丸ゴ Pro W4" w:eastAsia="ヒラギノ丸ゴ Pro W4" w:hAnsi="ヒラギノ丸ゴ Pro W4" w:cs="ＭＳ Ｐゴシック"/>
          <w:noProof/>
          <w:kern w:val="0"/>
          <w:sz w:val="24"/>
        </w:rPr>
      </w:r>
      <w:r w:rsidR="00216305">
        <w:rPr>
          <w:rFonts w:ascii="ヒラギノ丸ゴ Pro W4" w:eastAsia="ヒラギノ丸ゴ Pro W4" w:hAnsi="ヒラギノ丸ゴ Pro W4" w:cs="ＭＳ Ｐゴシック"/>
          <w:noProof/>
          <w:kern w:val="0"/>
          <w:sz w:val="24"/>
        </w:rPr>
        <w:pict w14:anchorId="6B745335">
          <v:rect id="_x0000_i1039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19D02E97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URL：</w:t>
      </w:r>
    </w:p>
    <w:p w14:paraId="6298065C" w14:textId="77777777" w:rsidR="008B2942" w:rsidRPr="00991787" w:rsidRDefault="00216305" w:rsidP="008B2942">
      <w:pPr>
        <w:widowControl/>
        <w:spacing w:line="60" w:lineRule="auto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>
        <w:rPr>
          <w:rFonts w:ascii="ヒラギノ丸ゴ Pro W4" w:eastAsia="ヒラギノ丸ゴ Pro W4" w:hAnsi="ヒラギノ丸ゴ Pro W4" w:cs="ＭＳ Ｐゴシック"/>
          <w:noProof/>
          <w:kern w:val="0"/>
          <w:sz w:val="24"/>
        </w:rPr>
      </w:r>
      <w:r w:rsidR="00216305">
        <w:rPr>
          <w:rFonts w:ascii="ヒラギノ丸ゴ Pro W4" w:eastAsia="ヒラギノ丸ゴ Pro W4" w:hAnsi="ヒラギノ丸ゴ Pro W4" w:cs="ＭＳ Ｐゴシック"/>
          <w:noProof/>
          <w:kern w:val="0"/>
          <w:sz w:val="24"/>
        </w:rPr>
        <w:pict w14:anchorId="68A903EC">
          <v:rect id="_x0000_i1038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7D38D767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商品名：</w:t>
      </w:r>
    </w:p>
    <w:p w14:paraId="5C7A3C83" w14:textId="28FB1476" w:rsidR="008B2942" w:rsidRPr="00991787" w:rsidRDefault="00216305" w:rsidP="008B2942">
      <w:pPr>
        <w:widowControl/>
        <w:spacing w:line="60" w:lineRule="auto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>
        <w:rPr>
          <w:rFonts w:ascii="ヒラギノ丸ゴ Pro W4" w:eastAsia="ヒラギノ丸ゴ Pro W4" w:hAnsi="ヒラギノ丸ゴ Pro W4" w:cs="ＭＳ Ｐゴシック"/>
          <w:noProof/>
          <w:kern w:val="0"/>
          <w:sz w:val="24"/>
        </w:rPr>
      </w:r>
      <w:r w:rsidR="00216305">
        <w:rPr>
          <w:rFonts w:ascii="ヒラギノ丸ゴ Pro W4" w:eastAsia="ヒラギノ丸ゴ Pro W4" w:hAnsi="ヒラギノ丸ゴ Pro W4" w:cs="ＭＳ Ｐゴシック"/>
          <w:noProof/>
          <w:kern w:val="0"/>
          <w:sz w:val="24"/>
        </w:rPr>
        <w:pict w14:anchorId="370875B0">
          <v:rect id="_x0000_i1037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58705A89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FF9900"/>
          <w:kern w:val="0"/>
          <w:sz w:val="24"/>
        </w:rPr>
        <w:t>■</w:t>
      </w: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ターゲット（ターゲットを表す言葉）：</w:t>
      </w:r>
    </w:p>
    <w:p w14:paraId="694E17A7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73EE525B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18DA7475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0FB268AD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5E1A8B06" w14:textId="7389F69B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3B543E6B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4A86E8"/>
          <w:kern w:val="0"/>
          <w:sz w:val="24"/>
        </w:rPr>
        <w:t>■</w:t>
      </w: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ベネフィット（AからBへの変化）：</w:t>
      </w:r>
    </w:p>
    <w:p w14:paraId="29EB7586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490869AD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62CADD13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1B9009D5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2E4E7C82" w14:textId="719F64E3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140B500F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FF00FF"/>
          <w:kern w:val="0"/>
          <w:sz w:val="24"/>
        </w:rPr>
        <w:t>■</w:t>
      </w: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ベネフィットを実現する手段・方法：</w:t>
      </w:r>
    </w:p>
    <w:p w14:paraId="110B1835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71AC6B0A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7E934AE7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73AD6BE3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2602A739" w14:textId="7200AA24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4ED5F578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FFFF00"/>
          <w:kern w:val="0"/>
          <w:sz w:val="24"/>
        </w:rPr>
        <w:t>■</w:t>
      </w: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権威性（信頼を高める言葉）：</w:t>
      </w:r>
    </w:p>
    <w:p w14:paraId="0136EC8A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331D2BD9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0127E2C7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72339B15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44FAC9CB" w14:textId="79A46491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641C5513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■その他特徴（キーワードなど）：</w:t>
      </w:r>
    </w:p>
    <w:p w14:paraId="2DF89C0F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3587C357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096C3552" w14:textId="0142BB34" w:rsidR="00D01E5C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781467E5" w14:textId="41E2AA43" w:rsidR="00991787" w:rsidRDefault="00991787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</w:pPr>
    </w:p>
    <w:p w14:paraId="2FAAAB46" w14:textId="41797B97" w:rsidR="00991787" w:rsidRDefault="00991787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</w:pPr>
    </w:p>
    <w:p w14:paraId="6C871D8E" w14:textId="1685B84A" w:rsidR="00991787" w:rsidRDefault="00991787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</w:pPr>
    </w:p>
    <w:p w14:paraId="0C44E49C" w14:textId="5E884433" w:rsidR="008B2942" w:rsidRDefault="008B2942" w:rsidP="008B2942">
      <w:pPr>
        <w:widowControl/>
        <w:spacing w:line="60" w:lineRule="auto"/>
        <w:jc w:val="left"/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</w:pPr>
    </w:p>
    <w:p w14:paraId="2CAD3271" w14:textId="77777777" w:rsidR="003549F0" w:rsidRPr="00991787" w:rsidRDefault="003549F0" w:rsidP="008B2942">
      <w:pPr>
        <w:widowControl/>
        <w:spacing w:line="60" w:lineRule="auto"/>
        <w:jc w:val="left"/>
        <w:rPr>
          <w:rFonts w:ascii="ヒラギノ丸ゴ Pro W4" w:eastAsia="ヒラギノ丸ゴ Pro W4" w:hAnsi="ヒラギノ丸ゴ Pro W4" w:cs="ＭＳ Ｐゴシック" w:hint="eastAsia"/>
          <w:kern w:val="0"/>
          <w:sz w:val="24"/>
        </w:rPr>
      </w:pPr>
    </w:p>
    <w:p w14:paraId="4A02F722" w14:textId="3F38F693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lastRenderedPageBreak/>
        <w:t>ライバル</w:t>
      </w:r>
      <w:r w:rsidRPr="00991787">
        <w:rPr>
          <w:rFonts w:ascii="ヒラギノ丸ゴ Pro W4" w:eastAsia="ヒラギノ丸ゴ Pro W4" w:hAnsi="ヒラギノ丸ゴ Pro W4" w:cs="Arial" w:hint="eastAsia"/>
          <w:color w:val="000000"/>
          <w:kern w:val="0"/>
          <w:sz w:val="24"/>
        </w:rPr>
        <w:t>２</w:t>
      </w: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：</w:t>
      </w:r>
    </w:p>
    <w:p w14:paraId="6ECFB19C" w14:textId="77777777" w:rsidR="008B2942" w:rsidRPr="00991787" w:rsidRDefault="00216305" w:rsidP="008B2942">
      <w:pPr>
        <w:widowControl/>
        <w:spacing w:line="60" w:lineRule="auto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>
        <w:rPr>
          <w:rFonts w:ascii="ヒラギノ丸ゴ Pro W4" w:eastAsia="ヒラギノ丸ゴ Pro W4" w:hAnsi="ヒラギノ丸ゴ Pro W4" w:cs="ＭＳ Ｐゴシック"/>
          <w:noProof/>
          <w:kern w:val="0"/>
          <w:sz w:val="24"/>
        </w:rPr>
        <w:pict w14:anchorId="607CCD37">
          <v:rect id="_x0000_i1036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30DD9AD8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URL：</w:t>
      </w:r>
    </w:p>
    <w:p w14:paraId="408A1CF9" w14:textId="77777777" w:rsidR="008B2942" w:rsidRPr="00991787" w:rsidRDefault="00216305" w:rsidP="008B2942">
      <w:pPr>
        <w:widowControl/>
        <w:spacing w:line="60" w:lineRule="auto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>
        <w:rPr>
          <w:rFonts w:ascii="ヒラギノ丸ゴ Pro W4" w:eastAsia="ヒラギノ丸ゴ Pro W4" w:hAnsi="ヒラギノ丸ゴ Pro W4" w:cs="ＭＳ Ｐゴシック"/>
          <w:noProof/>
          <w:kern w:val="0"/>
          <w:sz w:val="24"/>
        </w:rPr>
        <w:pict w14:anchorId="6C16F424">
          <v:rect id="_x0000_i1035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0D864165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商品名：</w:t>
      </w:r>
    </w:p>
    <w:p w14:paraId="7287775C" w14:textId="77777777" w:rsidR="008B2942" w:rsidRPr="00991787" w:rsidRDefault="00216305" w:rsidP="008B2942">
      <w:pPr>
        <w:widowControl/>
        <w:spacing w:line="60" w:lineRule="auto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>
        <w:rPr>
          <w:rFonts w:ascii="ヒラギノ丸ゴ Pro W4" w:eastAsia="ヒラギノ丸ゴ Pro W4" w:hAnsi="ヒラギノ丸ゴ Pro W4" w:cs="ＭＳ Ｐゴシック"/>
          <w:noProof/>
          <w:kern w:val="0"/>
          <w:sz w:val="24"/>
        </w:rPr>
        <w:pict w14:anchorId="031138FB">
          <v:rect id="_x0000_i1034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51FB030D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FF9900"/>
          <w:kern w:val="0"/>
          <w:sz w:val="24"/>
        </w:rPr>
        <w:t>■</w:t>
      </w: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ターゲット（ターゲットを表す言葉）：</w:t>
      </w:r>
    </w:p>
    <w:p w14:paraId="25B0E2AA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0DF45E8A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72DB923F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6C866AFA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7BC2EED4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00513E85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4A86E8"/>
          <w:kern w:val="0"/>
          <w:sz w:val="24"/>
        </w:rPr>
        <w:t>■</w:t>
      </w: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ベネフィット（AからBへの変化）：</w:t>
      </w:r>
    </w:p>
    <w:p w14:paraId="47D81F66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493976E7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3C9364E5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7D926B05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7520AA1B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012AC16D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FF00FF"/>
          <w:kern w:val="0"/>
          <w:sz w:val="24"/>
        </w:rPr>
        <w:t>■</w:t>
      </w: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ベネフィットを実現する手段・方法：</w:t>
      </w:r>
    </w:p>
    <w:p w14:paraId="604B3090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3F92E678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01A06CF4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02807A93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15EB1A25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7756BA04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FFFF00"/>
          <w:kern w:val="0"/>
          <w:sz w:val="24"/>
        </w:rPr>
        <w:t>■</w:t>
      </w: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権威性（信頼を高める言葉）：</w:t>
      </w:r>
    </w:p>
    <w:p w14:paraId="552B2253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72D0BDEA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4D12AC33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6064F379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1BDD45B9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12C878BE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■その他特徴（キーワードなど）：</w:t>
      </w:r>
    </w:p>
    <w:p w14:paraId="2FCCBCC8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5C73217E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353F219B" w14:textId="77777777" w:rsidR="00991787" w:rsidRDefault="00991787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</w:pPr>
    </w:p>
    <w:p w14:paraId="5C52C21F" w14:textId="77777777" w:rsidR="00991787" w:rsidRDefault="00991787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</w:pPr>
    </w:p>
    <w:p w14:paraId="5DD907D9" w14:textId="77777777" w:rsidR="00991787" w:rsidRDefault="00991787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</w:pPr>
    </w:p>
    <w:p w14:paraId="5BB69FAB" w14:textId="77777777" w:rsidR="00991787" w:rsidRDefault="00991787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</w:pPr>
    </w:p>
    <w:p w14:paraId="27C19A31" w14:textId="77777777" w:rsidR="00991787" w:rsidRDefault="00991787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</w:pPr>
    </w:p>
    <w:p w14:paraId="1081F0F1" w14:textId="08184FFF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6AE3A0BB" w14:textId="0B74F1B2" w:rsidR="008B2942" w:rsidRDefault="008B2942" w:rsidP="008B2942">
      <w:pPr>
        <w:widowControl/>
        <w:spacing w:line="60" w:lineRule="auto"/>
        <w:jc w:val="left"/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</w:pPr>
    </w:p>
    <w:p w14:paraId="2068E892" w14:textId="73AEF7A3" w:rsidR="003549F0" w:rsidRDefault="003549F0" w:rsidP="008B2942">
      <w:pPr>
        <w:widowControl/>
        <w:spacing w:line="60" w:lineRule="auto"/>
        <w:jc w:val="left"/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</w:pPr>
    </w:p>
    <w:p w14:paraId="1A5F16D0" w14:textId="77777777" w:rsidR="003549F0" w:rsidRPr="00991787" w:rsidRDefault="003549F0" w:rsidP="008B2942">
      <w:pPr>
        <w:widowControl/>
        <w:spacing w:line="60" w:lineRule="auto"/>
        <w:jc w:val="left"/>
        <w:rPr>
          <w:rFonts w:ascii="ヒラギノ丸ゴ Pro W4" w:eastAsia="ヒラギノ丸ゴ Pro W4" w:hAnsi="ヒラギノ丸ゴ Pro W4" w:cs="ＭＳ Ｐゴシック" w:hint="eastAsia"/>
          <w:kern w:val="0"/>
          <w:sz w:val="24"/>
        </w:rPr>
      </w:pPr>
    </w:p>
    <w:p w14:paraId="399A058B" w14:textId="27ED7B3E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ライバル</w:t>
      </w:r>
      <w:r w:rsidRPr="00991787">
        <w:rPr>
          <w:rFonts w:ascii="ヒラギノ丸ゴ Pro W4" w:eastAsia="ヒラギノ丸ゴ Pro W4" w:hAnsi="ヒラギノ丸ゴ Pro W4" w:cs="Arial" w:hint="eastAsia"/>
          <w:color w:val="000000"/>
          <w:kern w:val="0"/>
          <w:sz w:val="24"/>
        </w:rPr>
        <w:t>３</w:t>
      </w: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：</w:t>
      </w:r>
    </w:p>
    <w:p w14:paraId="64D376A4" w14:textId="77777777" w:rsidR="008B2942" w:rsidRPr="00991787" w:rsidRDefault="00216305" w:rsidP="008B2942">
      <w:pPr>
        <w:widowControl/>
        <w:spacing w:line="60" w:lineRule="auto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>
        <w:rPr>
          <w:rFonts w:ascii="ヒラギノ丸ゴ Pro W4" w:eastAsia="ヒラギノ丸ゴ Pro W4" w:hAnsi="ヒラギノ丸ゴ Pro W4" w:cs="ＭＳ Ｐゴシック"/>
          <w:noProof/>
          <w:kern w:val="0"/>
          <w:sz w:val="24"/>
        </w:rPr>
        <w:pict w14:anchorId="5EEF297A">
          <v:rect id="_x0000_i1033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1F7B66EB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URL：</w:t>
      </w:r>
    </w:p>
    <w:p w14:paraId="5C280A14" w14:textId="77777777" w:rsidR="008B2942" w:rsidRPr="00991787" w:rsidRDefault="00216305" w:rsidP="008B2942">
      <w:pPr>
        <w:widowControl/>
        <w:spacing w:line="60" w:lineRule="auto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>
        <w:rPr>
          <w:rFonts w:ascii="ヒラギノ丸ゴ Pro W4" w:eastAsia="ヒラギノ丸ゴ Pro W4" w:hAnsi="ヒラギノ丸ゴ Pro W4" w:cs="ＭＳ Ｐゴシック"/>
          <w:noProof/>
          <w:kern w:val="0"/>
          <w:sz w:val="24"/>
        </w:rPr>
        <w:pict w14:anchorId="47A853FD">
          <v:rect id="_x0000_i1032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071790C3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商品名：</w:t>
      </w:r>
    </w:p>
    <w:p w14:paraId="2E19471B" w14:textId="77777777" w:rsidR="008B2942" w:rsidRPr="00991787" w:rsidRDefault="00216305" w:rsidP="008B2942">
      <w:pPr>
        <w:widowControl/>
        <w:spacing w:line="60" w:lineRule="auto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>
        <w:rPr>
          <w:rFonts w:ascii="ヒラギノ丸ゴ Pro W4" w:eastAsia="ヒラギノ丸ゴ Pro W4" w:hAnsi="ヒラギノ丸ゴ Pro W4" w:cs="ＭＳ Ｐゴシック"/>
          <w:noProof/>
          <w:kern w:val="0"/>
          <w:sz w:val="24"/>
        </w:rPr>
        <w:pict w14:anchorId="79504CB0">
          <v:rect id="_x0000_i1031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1AC9AE7A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FF9900"/>
          <w:kern w:val="0"/>
          <w:sz w:val="24"/>
        </w:rPr>
        <w:t>■</w:t>
      </w: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ターゲット（ターゲットを表す言葉）：</w:t>
      </w:r>
    </w:p>
    <w:p w14:paraId="463745BA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517ACE61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6F4C48F6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5C97EA85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4B0CD28C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45F623B8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4A86E8"/>
          <w:kern w:val="0"/>
          <w:sz w:val="24"/>
        </w:rPr>
        <w:t>■</w:t>
      </w: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ベネフィット（AからBへの変化）：</w:t>
      </w:r>
    </w:p>
    <w:p w14:paraId="0EC5220A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3BB78518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0A79AAAF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7895C18E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242F5774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473AC226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FF00FF"/>
          <w:kern w:val="0"/>
          <w:sz w:val="24"/>
        </w:rPr>
        <w:t>■</w:t>
      </w: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ベネフィットを実現する手段・方法：</w:t>
      </w:r>
    </w:p>
    <w:p w14:paraId="343710CF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3F8CA958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12496E23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2612EE09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3F42A763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7B1C4BD1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FFFF00"/>
          <w:kern w:val="0"/>
          <w:sz w:val="24"/>
        </w:rPr>
        <w:t>■</w:t>
      </w: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権威性（信頼を高める言葉）：</w:t>
      </w:r>
    </w:p>
    <w:p w14:paraId="07957C60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0CD134A3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50DD08D0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4AA7E4DC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2603A8D6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7570D635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■その他特徴（キーワードなど）：</w:t>
      </w:r>
    </w:p>
    <w:p w14:paraId="04D69F80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38B1A8DF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205D49C9" w14:textId="55F56F90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7AC02FE7" w14:textId="77777777" w:rsidR="00991787" w:rsidRDefault="00991787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</w:pPr>
    </w:p>
    <w:p w14:paraId="633B6F0E" w14:textId="77777777" w:rsidR="00991787" w:rsidRDefault="00991787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</w:pPr>
    </w:p>
    <w:p w14:paraId="479113F2" w14:textId="77777777" w:rsidR="00991787" w:rsidRDefault="00991787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</w:pPr>
    </w:p>
    <w:p w14:paraId="3DF0C0CA" w14:textId="77777777" w:rsidR="00991787" w:rsidRDefault="00991787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</w:pPr>
    </w:p>
    <w:p w14:paraId="7CF5C3D8" w14:textId="77777777" w:rsidR="00991787" w:rsidRDefault="00991787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</w:pPr>
    </w:p>
    <w:p w14:paraId="13F1ADF5" w14:textId="088FD231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 w:hint="eastAsia"/>
          <w:kern w:val="0"/>
          <w:sz w:val="24"/>
        </w:rPr>
      </w:pPr>
    </w:p>
    <w:p w14:paraId="79B03E35" w14:textId="107F4459" w:rsidR="008B2942" w:rsidRDefault="008B2942" w:rsidP="008B2942">
      <w:pPr>
        <w:widowControl/>
        <w:spacing w:line="60" w:lineRule="auto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</w:p>
    <w:p w14:paraId="7D6DB3B0" w14:textId="77777777" w:rsidR="003549F0" w:rsidRPr="00991787" w:rsidRDefault="003549F0" w:rsidP="008B2942">
      <w:pPr>
        <w:widowControl/>
        <w:spacing w:line="60" w:lineRule="auto"/>
        <w:jc w:val="left"/>
        <w:rPr>
          <w:rFonts w:ascii="ヒラギノ丸ゴ Pro W4" w:eastAsia="ヒラギノ丸ゴ Pro W4" w:hAnsi="ヒラギノ丸ゴ Pro W4" w:cs="ＭＳ Ｐゴシック" w:hint="eastAsia"/>
          <w:kern w:val="0"/>
          <w:sz w:val="24"/>
        </w:rPr>
      </w:pPr>
    </w:p>
    <w:p w14:paraId="794F6B3D" w14:textId="157E3EAB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ライバル</w:t>
      </w:r>
      <w:r w:rsidRPr="00991787">
        <w:rPr>
          <w:rFonts w:ascii="ヒラギノ丸ゴ Pro W4" w:eastAsia="ヒラギノ丸ゴ Pro W4" w:hAnsi="ヒラギノ丸ゴ Pro W4" w:cs="Arial" w:hint="eastAsia"/>
          <w:color w:val="000000"/>
          <w:kern w:val="0"/>
          <w:sz w:val="24"/>
        </w:rPr>
        <w:t>４</w:t>
      </w: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：</w:t>
      </w:r>
    </w:p>
    <w:p w14:paraId="76D20A41" w14:textId="77777777" w:rsidR="008B2942" w:rsidRPr="00991787" w:rsidRDefault="00216305" w:rsidP="008B2942">
      <w:pPr>
        <w:widowControl/>
        <w:spacing w:line="60" w:lineRule="auto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>
        <w:rPr>
          <w:rFonts w:ascii="ヒラギノ丸ゴ Pro W4" w:eastAsia="ヒラギノ丸ゴ Pro W4" w:hAnsi="ヒラギノ丸ゴ Pro W4" w:cs="ＭＳ Ｐゴシック"/>
          <w:noProof/>
          <w:kern w:val="0"/>
          <w:sz w:val="24"/>
        </w:rPr>
        <w:pict w14:anchorId="1134F4C6">
          <v:rect id="_x0000_i1030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72E04CA2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URL：</w:t>
      </w:r>
    </w:p>
    <w:p w14:paraId="21E8C7C8" w14:textId="77777777" w:rsidR="008B2942" w:rsidRPr="00991787" w:rsidRDefault="00216305" w:rsidP="008B2942">
      <w:pPr>
        <w:widowControl/>
        <w:spacing w:line="60" w:lineRule="auto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>
        <w:rPr>
          <w:rFonts w:ascii="ヒラギノ丸ゴ Pro W4" w:eastAsia="ヒラギノ丸ゴ Pro W4" w:hAnsi="ヒラギノ丸ゴ Pro W4" w:cs="ＭＳ Ｐゴシック"/>
          <w:noProof/>
          <w:kern w:val="0"/>
          <w:sz w:val="24"/>
        </w:rPr>
        <w:pict w14:anchorId="6C0A4AAA">
          <v:rect id="_x0000_i1029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7A4510E7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商品名：</w:t>
      </w:r>
    </w:p>
    <w:p w14:paraId="46A67889" w14:textId="77777777" w:rsidR="008B2942" w:rsidRPr="00991787" w:rsidRDefault="00216305" w:rsidP="008B2942">
      <w:pPr>
        <w:widowControl/>
        <w:spacing w:line="60" w:lineRule="auto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>
        <w:rPr>
          <w:rFonts w:ascii="ヒラギノ丸ゴ Pro W4" w:eastAsia="ヒラギノ丸ゴ Pro W4" w:hAnsi="ヒラギノ丸ゴ Pro W4" w:cs="ＭＳ Ｐゴシック"/>
          <w:noProof/>
          <w:kern w:val="0"/>
          <w:sz w:val="24"/>
        </w:rPr>
        <w:pict w14:anchorId="4E457BCE">
          <v:rect id="_x0000_i1028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7B6AFB1B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FF9900"/>
          <w:kern w:val="0"/>
          <w:sz w:val="24"/>
        </w:rPr>
        <w:t>■</w:t>
      </w: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ターゲット（ターゲットを表す言葉）：</w:t>
      </w:r>
    </w:p>
    <w:p w14:paraId="523024C2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1BFEFA53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1FD5FF72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6FB58237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215174F7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4D00DA4E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4A86E8"/>
          <w:kern w:val="0"/>
          <w:sz w:val="24"/>
        </w:rPr>
        <w:t>■</w:t>
      </w: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ベネフィット（AからBへの変化）：</w:t>
      </w:r>
    </w:p>
    <w:p w14:paraId="34C3D37B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5794D3CC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038E2935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7FCF7F89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565CAE31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3C937EB8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FF00FF"/>
          <w:kern w:val="0"/>
          <w:sz w:val="24"/>
        </w:rPr>
        <w:t>■</w:t>
      </w: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ベネフィットを実現する手段・方法：</w:t>
      </w:r>
    </w:p>
    <w:p w14:paraId="0171286C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6D2866F6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4202E042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036210C8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642A8319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4DF449FF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FFFF00"/>
          <w:kern w:val="0"/>
          <w:sz w:val="24"/>
        </w:rPr>
        <w:t>■</w:t>
      </w: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権威性（信頼を高める言葉）：</w:t>
      </w:r>
    </w:p>
    <w:p w14:paraId="2FC79567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16BB5B20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2CA391C6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1A1C26C8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450895EE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756CAC0A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■その他特徴（キーワードなど）：</w:t>
      </w:r>
    </w:p>
    <w:p w14:paraId="65110101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5860697D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43C5BD08" w14:textId="1EA9F4B6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4320C69C" w14:textId="77777777" w:rsidR="00991787" w:rsidRDefault="00991787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</w:pPr>
    </w:p>
    <w:p w14:paraId="771A0EEB" w14:textId="77777777" w:rsidR="00991787" w:rsidRDefault="00991787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</w:pPr>
    </w:p>
    <w:p w14:paraId="51ADBF6A" w14:textId="77777777" w:rsidR="00991787" w:rsidRDefault="00991787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</w:pPr>
    </w:p>
    <w:p w14:paraId="1F8A5A65" w14:textId="77777777" w:rsidR="00991787" w:rsidRDefault="00991787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</w:pPr>
    </w:p>
    <w:p w14:paraId="28761836" w14:textId="77777777" w:rsidR="00991787" w:rsidRDefault="00991787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</w:pPr>
    </w:p>
    <w:p w14:paraId="030AE12D" w14:textId="58E9DA1B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 w:hint="eastAsia"/>
          <w:kern w:val="0"/>
          <w:sz w:val="24"/>
        </w:rPr>
      </w:pPr>
    </w:p>
    <w:p w14:paraId="536D27A1" w14:textId="6DFD3D36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 w:hint="eastAsia"/>
          <w:kern w:val="0"/>
          <w:sz w:val="24"/>
        </w:rPr>
      </w:pPr>
    </w:p>
    <w:p w14:paraId="1D9632BF" w14:textId="77777777" w:rsidR="008B2942" w:rsidRPr="00991787" w:rsidRDefault="008B2942" w:rsidP="008B2942">
      <w:pPr>
        <w:widowControl/>
        <w:spacing w:line="60" w:lineRule="auto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</w:p>
    <w:p w14:paraId="2625790B" w14:textId="5D8BD990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ライバル</w:t>
      </w:r>
      <w:r w:rsidRPr="00991787">
        <w:rPr>
          <w:rFonts w:ascii="ヒラギノ丸ゴ Pro W4" w:eastAsia="ヒラギノ丸ゴ Pro W4" w:hAnsi="ヒラギノ丸ゴ Pro W4" w:cs="Arial" w:hint="eastAsia"/>
          <w:color w:val="000000"/>
          <w:kern w:val="0"/>
          <w:sz w:val="24"/>
        </w:rPr>
        <w:t>５</w:t>
      </w: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：</w:t>
      </w:r>
    </w:p>
    <w:p w14:paraId="06A1628E" w14:textId="77777777" w:rsidR="008B2942" w:rsidRPr="00991787" w:rsidRDefault="00216305" w:rsidP="008B2942">
      <w:pPr>
        <w:widowControl/>
        <w:spacing w:line="60" w:lineRule="auto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>
        <w:rPr>
          <w:rFonts w:ascii="ヒラギノ丸ゴ Pro W4" w:eastAsia="ヒラギノ丸ゴ Pro W4" w:hAnsi="ヒラギノ丸ゴ Pro W4" w:cs="ＭＳ Ｐゴシック"/>
          <w:noProof/>
          <w:kern w:val="0"/>
          <w:sz w:val="24"/>
        </w:rPr>
        <w:pict w14:anchorId="36E7862C">
          <v:rect id="_x0000_i1027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784EA6F7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URL：</w:t>
      </w:r>
    </w:p>
    <w:p w14:paraId="7C685992" w14:textId="77777777" w:rsidR="008B2942" w:rsidRPr="00991787" w:rsidRDefault="00216305" w:rsidP="008B2942">
      <w:pPr>
        <w:widowControl/>
        <w:spacing w:line="60" w:lineRule="auto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>
        <w:rPr>
          <w:rFonts w:ascii="ヒラギノ丸ゴ Pro W4" w:eastAsia="ヒラギノ丸ゴ Pro W4" w:hAnsi="ヒラギノ丸ゴ Pro W4" w:cs="ＭＳ Ｐゴシック"/>
          <w:noProof/>
          <w:kern w:val="0"/>
          <w:sz w:val="24"/>
        </w:rPr>
        <w:pict w14:anchorId="53F89E85">
          <v:rect id="_x0000_i1026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4A414261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商品名：</w:t>
      </w:r>
    </w:p>
    <w:p w14:paraId="449C6552" w14:textId="77777777" w:rsidR="008B2942" w:rsidRPr="00991787" w:rsidRDefault="00216305" w:rsidP="008B2942">
      <w:pPr>
        <w:widowControl/>
        <w:spacing w:line="60" w:lineRule="auto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>
        <w:rPr>
          <w:rFonts w:ascii="ヒラギノ丸ゴ Pro W4" w:eastAsia="ヒラギノ丸ゴ Pro W4" w:hAnsi="ヒラギノ丸ゴ Pro W4" w:cs="ＭＳ Ｐゴシック"/>
          <w:noProof/>
          <w:kern w:val="0"/>
          <w:sz w:val="24"/>
        </w:rPr>
        <w:pict w14:anchorId="2FC20F00">
          <v:rect id="_x0000_i1025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3EE7CBB6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FF9900"/>
          <w:kern w:val="0"/>
          <w:sz w:val="24"/>
        </w:rPr>
        <w:t>■</w:t>
      </w: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ターゲット（ターゲットを表す言葉）：</w:t>
      </w:r>
    </w:p>
    <w:p w14:paraId="5D7EE58C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6839234B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730BE29D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2A01903B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1906F031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3A394997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4A86E8"/>
          <w:kern w:val="0"/>
          <w:sz w:val="24"/>
        </w:rPr>
        <w:t>■</w:t>
      </w: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ベネフィット（AからBへの変化）：</w:t>
      </w:r>
    </w:p>
    <w:p w14:paraId="42C8EBC4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310983BD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550FB2B7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5647F424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216DE4DE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0FF1DFAF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FF00FF"/>
          <w:kern w:val="0"/>
          <w:sz w:val="24"/>
        </w:rPr>
        <w:t>■</w:t>
      </w: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ベネフィットを実現する手段・方法：</w:t>
      </w:r>
    </w:p>
    <w:p w14:paraId="4D1EF78B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380B6776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288CFD26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43D86821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601FA536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3911DFAF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FFFF00"/>
          <w:kern w:val="0"/>
          <w:sz w:val="24"/>
        </w:rPr>
        <w:t>■</w:t>
      </w: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権威性（信頼を高める言葉）：</w:t>
      </w:r>
    </w:p>
    <w:p w14:paraId="7DBF18F5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272D6DC9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14D97863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75EC2290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7EF6DBC7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5F5A7008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■その他特徴（キーワードなど）：</w:t>
      </w:r>
    </w:p>
    <w:p w14:paraId="2B88BDCC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37E5FB40" w14:textId="77777777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p w14:paraId="791DB08C" w14:textId="3C404DE1" w:rsidR="008B2942" w:rsidRPr="00991787" w:rsidRDefault="008B2942" w:rsidP="008B2942">
      <w:pPr>
        <w:widowControl/>
        <w:spacing w:line="60" w:lineRule="auto"/>
        <w:ind w:left="-567" w:right="-608"/>
        <w:jc w:val="left"/>
        <w:rPr>
          <w:rFonts w:ascii="ヒラギノ丸ゴ Pro W4" w:eastAsia="ヒラギノ丸ゴ Pro W4" w:hAnsi="ヒラギノ丸ゴ Pro W4" w:cs="ＭＳ Ｐゴシック"/>
          <w:kern w:val="0"/>
          <w:sz w:val="24"/>
        </w:rPr>
      </w:pPr>
      <w:r w:rsidRPr="00991787">
        <w:rPr>
          <w:rFonts w:ascii="ヒラギノ丸ゴ Pro W4" w:eastAsia="ヒラギノ丸ゴ Pro W4" w:hAnsi="ヒラギノ丸ゴ Pro W4" w:cs="Arial"/>
          <w:color w:val="000000"/>
          <w:kern w:val="0"/>
          <w:sz w:val="24"/>
        </w:rPr>
        <w:t>・</w:t>
      </w:r>
    </w:p>
    <w:sectPr w:rsidR="008B2942" w:rsidRPr="00991787" w:rsidSect="008B2942">
      <w:pgSz w:w="11901" w:h="16817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丸ゴ Pro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42"/>
    <w:rsid w:val="00216305"/>
    <w:rsid w:val="003549F0"/>
    <w:rsid w:val="004474FE"/>
    <w:rsid w:val="00463DAE"/>
    <w:rsid w:val="00810810"/>
    <w:rsid w:val="008B2942"/>
    <w:rsid w:val="00991787"/>
    <w:rsid w:val="00C4633E"/>
    <w:rsid w:val="00D01E5C"/>
    <w:rsid w:val="00E9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000F27"/>
  <w15:chartTrackingRefBased/>
  <w15:docId w15:val="{1776CD96-B8E9-AC42-A2E7-59C5DF99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B29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5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藤野 淳</dc:creator>
  <cp:keywords/>
  <dc:description/>
  <cp:lastModifiedBy>Microsoft Office User</cp:lastModifiedBy>
  <cp:revision>3</cp:revision>
  <dcterms:created xsi:type="dcterms:W3CDTF">2021-07-12T02:06:00Z</dcterms:created>
  <dcterms:modified xsi:type="dcterms:W3CDTF">2021-07-12T23:56:00Z</dcterms:modified>
</cp:coreProperties>
</file>